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D" w:rsidRPr="0065119D" w:rsidRDefault="0065119D" w:rsidP="0065119D">
      <w:pPr>
        <w:spacing w:before="100" w:beforeAutospacing="1" w:after="100" w:afterAutospacing="1"/>
        <w:rPr>
          <w:rFonts w:ascii="Verdana" w:eastAsia="Times New Roman" w:hAnsi="Verdana" w:cs="Tahoma"/>
          <w:color w:val="000000"/>
          <w:sz w:val="16"/>
          <w:szCs w:val="16"/>
        </w:rPr>
      </w:pPr>
      <w:r w:rsidRPr="0065119D">
        <w:rPr>
          <w:rFonts w:ascii="Verdana" w:eastAsia="Times New Roman" w:hAnsi="Verdana" w:cs="Tahoma"/>
          <w:color w:val="000000"/>
          <w:sz w:val="16"/>
          <w:szCs w:val="16"/>
        </w:rPr>
        <w:t>Pronoun Case is really a very simple matter. There are three cases.</w:t>
      </w:r>
    </w:p>
    <w:p w:rsidR="0065119D" w:rsidRPr="0065119D" w:rsidRDefault="0065119D" w:rsidP="0065119D">
      <w:pPr>
        <w:numPr>
          <w:ilvl w:val="0"/>
          <w:numId w:val="1"/>
        </w:numPr>
        <w:spacing w:before="100" w:beforeAutospacing="1" w:after="100" w:afterAutospacing="1"/>
        <w:ind w:left="5220"/>
        <w:rPr>
          <w:rFonts w:ascii="Verdana" w:eastAsia="Times New Roman" w:hAnsi="Verdana" w:cs="Tahoma"/>
          <w:color w:val="000000"/>
          <w:sz w:val="16"/>
          <w:szCs w:val="16"/>
        </w:rPr>
      </w:pPr>
      <w:r w:rsidRPr="0065119D">
        <w:rPr>
          <w:rFonts w:ascii="Verdana" w:eastAsia="Times New Roman" w:hAnsi="Verdana" w:cs="Tahoma"/>
          <w:color w:val="000000"/>
          <w:sz w:val="16"/>
          <w:szCs w:val="16"/>
        </w:rPr>
        <w:t>Subjective case: pronouns used as subject.</w:t>
      </w:r>
    </w:p>
    <w:p w:rsidR="0065119D" w:rsidRPr="0065119D" w:rsidRDefault="0065119D" w:rsidP="0065119D">
      <w:pPr>
        <w:numPr>
          <w:ilvl w:val="0"/>
          <w:numId w:val="1"/>
        </w:numPr>
        <w:spacing w:before="100" w:beforeAutospacing="1" w:after="100" w:afterAutospacing="1"/>
        <w:ind w:left="5220"/>
        <w:rPr>
          <w:rFonts w:ascii="Verdana" w:eastAsia="Times New Roman" w:hAnsi="Verdana" w:cs="Tahoma"/>
          <w:color w:val="000000"/>
          <w:sz w:val="16"/>
          <w:szCs w:val="16"/>
        </w:rPr>
      </w:pPr>
      <w:r w:rsidRPr="0065119D">
        <w:rPr>
          <w:rFonts w:ascii="Verdana" w:eastAsia="Times New Roman" w:hAnsi="Verdana" w:cs="Tahoma"/>
          <w:color w:val="000000"/>
          <w:sz w:val="16"/>
          <w:szCs w:val="16"/>
        </w:rPr>
        <w:t>Objective case: pronouns used as objects of verbs or prepositions.</w:t>
      </w:r>
    </w:p>
    <w:p w:rsidR="0065119D" w:rsidRPr="0065119D" w:rsidRDefault="0065119D" w:rsidP="0065119D">
      <w:pPr>
        <w:numPr>
          <w:ilvl w:val="0"/>
          <w:numId w:val="1"/>
        </w:numPr>
        <w:spacing w:before="100" w:beforeAutospacing="1" w:after="100" w:afterAutospacing="1"/>
        <w:ind w:left="5220"/>
        <w:rPr>
          <w:rFonts w:ascii="Verdana" w:eastAsia="Times New Roman" w:hAnsi="Verdana" w:cs="Tahoma"/>
          <w:color w:val="000000"/>
          <w:sz w:val="16"/>
          <w:szCs w:val="16"/>
        </w:rPr>
      </w:pPr>
      <w:r w:rsidRPr="0065119D">
        <w:rPr>
          <w:rFonts w:ascii="Verdana" w:eastAsia="Times New Roman" w:hAnsi="Verdana" w:cs="Tahoma"/>
          <w:color w:val="000000"/>
          <w:sz w:val="16"/>
          <w:szCs w:val="16"/>
        </w:rPr>
        <w:t>Possessive case: pronouns which express ownership.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2"/>
        <w:gridCol w:w="1936"/>
        <w:gridCol w:w="2957"/>
      </w:tblGrid>
      <w:tr w:rsidR="0065119D" w:rsidRPr="0065119D" w:rsidTr="006511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b/>
                <w:bCs/>
                <w:color w:val="000000"/>
                <w:sz w:val="16"/>
                <w:szCs w:val="16"/>
              </w:rPr>
              <w:t>Pronouns as Subjects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b/>
                <w:bCs/>
                <w:color w:val="000000"/>
                <w:sz w:val="16"/>
                <w:szCs w:val="16"/>
              </w:rPr>
              <w:t>Pronouns as Objects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b/>
                <w:bCs/>
                <w:color w:val="000000"/>
                <w:sz w:val="16"/>
                <w:szCs w:val="16"/>
              </w:rPr>
              <w:t>Pronouns that show Possession</w:t>
            </w:r>
          </w:p>
        </w:tc>
      </w:tr>
      <w:tr w:rsidR="0065119D" w:rsidRPr="0065119D" w:rsidTr="006511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me</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my (mine)</w:t>
            </w:r>
          </w:p>
        </w:tc>
      </w:tr>
      <w:tr w:rsidR="0065119D" w:rsidRPr="0065119D" w:rsidTr="006511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your (yours)</w:t>
            </w:r>
          </w:p>
        </w:tc>
      </w:tr>
      <w:tr w:rsidR="0065119D" w:rsidRPr="0065119D" w:rsidTr="006511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he, she, it</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him, her, it</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his, her (hers), it (its)</w:t>
            </w:r>
          </w:p>
        </w:tc>
      </w:tr>
      <w:tr w:rsidR="0065119D" w:rsidRPr="0065119D" w:rsidTr="006511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we</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us</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our (ours)</w:t>
            </w:r>
          </w:p>
        </w:tc>
      </w:tr>
      <w:tr w:rsidR="0065119D" w:rsidRPr="0065119D" w:rsidTr="006511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they</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them</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their (theirs)</w:t>
            </w:r>
          </w:p>
        </w:tc>
      </w:tr>
      <w:tr w:rsidR="0065119D" w:rsidRPr="0065119D" w:rsidTr="006511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who</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whom</w:t>
            </w:r>
          </w:p>
        </w:tc>
        <w:tc>
          <w:tcPr>
            <w:tcW w:w="0" w:type="auto"/>
            <w:tcBorders>
              <w:top w:val="outset" w:sz="6" w:space="0" w:color="auto"/>
              <w:left w:val="outset" w:sz="6" w:space="0" w:color="auto"/>
              <w:bottom w:val="outset" w:sz="6" w:space="0" w:color="auto"/>
              <w:right w:val="outset" w:sz="6" w:space="0" w:color="auto"/>
            </w:tcBorders>
            <w:vAlign w:val="center"/>
            <w:hideMark/>
          </w:tcPr>
          <w:p w:rsidR="0065119D" w:rsidRPr="0065119D" w:rsidRDefault="0065119D" w:rsidP="0065119D">
            <w:pPr>
              <w:rPr>
                <w:rFonts w:ascii="Verdana" w:eastAsia="Times New Roman" w:hAnsi="Verdana" w:cs="Tahoma"/>
                <w:color w:val="000000"/>
                <w:sz w:val="16"/>
                <w:szCs w:val="16"/>
              </w:rPr>
            </w:pPr>
            <w:r w:rsidRPr="0065119D">
              <w:rPr>
                <w:rFonts w:ascii="Verdana" w:eastAsia="Times New Roman" w:hAnsi="Verdana" w:cs="Tahoma"/>
                <w:color w:val="000000"/>
                <w:sz w:val="16"/>
                <w:szCs w:val="16"/>
              </w:rPr>
              <w:t>whose</w:t>
            </w:r>
          </w:p>
        </w:tc>
      </w:tr>
    </w:tbl>
    <w:p w:rsidR="0065119D" w:rsidRPr="0065119D" w:rsidRDefault="0065119D" w:rsidP="0065119D">
      <w:pPr>
        <w:spacing w:before="100" w:beforeAutospacing="1" w:after="100" w:afterAutospacing="1"/>
        <w:rPr>
          <w:rFonts w:ascii="Verdana" w:eastAsia="Times New Roman" w:hAnsi="Verdana" w:cs="Tahoma"/>
          <w:color w:val="000000"/>
          <w:sz w:val="16"/>
          <w:szCs w:val="16"/>
        </w:rPr>
      </w:pPr>
      <w:r w:rsidRPr="0065119D">
        <w:rPr>
          <w:rFonts w:ascii="Verdana" w:eastAsia="Times New Roman" w:hAnsi="Verdana" w:cs="Tahoma"/>
          <w:color w:val="000000"/>
          <w:sz w:val="16"/>
          <w:szCs w:val="16"/>
        </w:rPr>
        <w:t> </w:t>
      </w:r>
    </w:p>
    <w:p w:rsidR="0065119D" w:rsidRPr="0065119D" w:rsidRDefault="0065119D" w:rsidP="0065119D">
      <w:pPr>
        <w:spacing w:before="100" w:beforeAutospacing="1" w:after="100" w:afterAutospacing="1"/>
        <w:rPr>
          <w:rFonts w:ascii="Verdana" w:eastAsia="Times New Roman" w:hAnsi="Verdana" w:cs="Tahoma"/>
          <w:color w:val="000000"/>
          <w:sz w:val="16"/>
          <w:szCs w:val="16"/>
        </w:rPr>
      </w:pPr>
      <w:r w:rsidRPr="0065119D">
        <w:rPr>
          <w:rFonts w:ascii="Verdana" w:eastAsia="Times New Roman" w:hAnsi="Verdana" w:cs="Tahoma"/>
          <w:color w:val="000000"/>
          <w:sz w:val="16"/>
          <w:szCs w:val="16"/>
        </w:rPr>
        <w:t xml:space="preserve">The pronouns </w:t>
      </w:r>
      <w:r w:rsidRPr="0065119D">
        <w:rPr>
          <w:rFonts w:ascii="Verdana" w:eastAsia="Times New Roman" w:hAnsi="Verdana" w:cs="Tahoma"/>
          <w:b/>
          <w:bCs/>
          <w:color w:val="000000"/>
          <w:sz w:val="16"/>
          <w:szCs w:val="16"/>
        </w:rPr>
        <w:t>This</w:t>
      </w:r>
      <w:r w:rsidRPr="0065119D">
        <w:rPr>
          <w:rFonts w:ascii="Verdana" w:eastAsia="Times New Roman" w:hAnsi="Verdana" w:cs="Tahoma"/>
          <w:color w:val="000000"/>
          <w:sz w:val="16"/>
          <w:szCs w:val="16"/>
        </w:rPr>
        <w:t xml:space="preserve">, </w:t>
      </w:r>
      <w:r w:rsidRPr="0065119D">
        <w:rPr>
          <w:rFonts w:ascii="Verdana" w:eastAsia="Times New Roman" w:hAnsi="Verdana" w:cs="Tahoma"/>
          <w:b/>
          <w:bCs/>
          <w:color w:val="000000"/>
          <w:sz w:val="16"/>
          <w:szCs w:val="16"/>
        </w:rPr>
        <w:t>That</w:t>
      </w:r>
      <w:r w:rsidRPr="0065119D">
        <w:rPr>
          <w:rFonts w:ascii="Verdana" w:eastAsia="Times New Roman" w:hAnsi="Verdana" w:cs="Tahoma"/>
          <w:color w:val="000000"/>
          <w:sz w:val="16"/>
          <w:szCs w:val="16"/>
        </w:rPr>
        <w:t xml:space="preserve">, </w:t>
      </w:r>
      <w:r w:rsidRPr="0065119D">
        <w:rPr>
          <w:rFonts w:ascii="Verdana" w:eastAsia="Times New Roman" w:hAnsi="Verdana" w:cs="Tahoma"/>
          <w:b/>
          <w:bCs/>
          <w:color w:val="000000"/>
          <w:sz w:val="16"/>
          <w:szCs w:val="16"/>
        </w:rPr>
        <w:t>These</w:t>
      </w:r>
      <w:r w:rsidRPr="0065119D">
        <w:rPr>
          <w:rFonts w:ascii="Verdana" w:eastAsia="Times New Roman" w:hAnsi="Verdana" w:cs="Tahoma"/>
          <w:color w:val="000000"/>
          <w:sz w:val="16"/>
          <w:szCs w:val="16"/>
        </w:rPr>
        <w:t xml:space="preserve">, </w:t>
      </w:r>
      <w:r w:rsidRPr="0065119D">
        <w:rPr>
          <w:rFonts w:ascii="Verdana" w:eastAsia="Times New Roman" w:hAnsi="Verdana" w:cs="Tahoma"/>
          <w:b/>
          <w:bCs/>
          <w:color w:val="000000"/>
          <w:sz w:val="16"/>
          <w:szCs w:val="16"/>
        </w:rPr>
        <w:t>Those</w:t>
      </w:r>
      <w:r w:rsidRPr="0065119D">
        <w:rPr>
          <w:rFonts w:ascii="Verdana" w:eastAsia="Times New Roman" w:hAnsi="Verdana" w:cs="Tahoma"/>
          <w:color w:val="000000"/>
          <w:sz w:val="16"/>
          <w:szCs w:val="16"/>
        </w:rPr>
        <w:t xml:space="preserve">, and </w:t>
      </w:r>
      <w:proofErr w:type="gramStart"/>
      <w:r w:rsidRPr="0065119D">
        <w:rPr>
          <w:rFonts w:ascii="Verdana" w:eastAsia="Times New Roman" w:hAnsi="Verdana" w:cs="Tahoma"/>
          <w:b/>
          <w:bCs/>
          <w:color w:val="000000"/>
          <w:sz w:val="16"/>
          <w:szCs w:val="16"/>
        </w:rPr>
        <w:t>Which</w:t>
      </w:r>
      <w:proofErr w:type="gramEnd"/>
      <w:r w:rsidRPr="0065119D">
        <w:rPr>
          <w:rFonts w:ascii="Verdana" w:eastAsia="Times New Roman" w:hAnsi="Verdana" w:cs="Tahoma"/>
          <w:color w:val="000000"/>
          <w:sz w:val="16"/>
          <w:szCs w:val="16"/>
        </w:rPr>
        <w:t xml:space="preserve"> do not change form.</w:t>
      </w:r>
    </w:p>
    <w:p w:rsidR="0065119D" w:rsidRPr="0065119D" w:rsidRDefault="0065119D" w:rsidP="0065119D">
      <w:pPr>
        <w:spacing w:before="100" w:beforeAutospacing="1" w:after="100" w:afterAutospacing="1"/>
        <w:outlineLvl w:val="2"/>
        <w:rPr>
          <w:rFonts w:ascii="Georgia" w:eastAsia="Times New Roman" w:hAnsi="Georgia" w:cs="Tahoma"/>
          <w:b/>
          <w:bCs/>
          <w:color w:val="603C14"/>
          <w:sz w:val="16"/>
          <w:szCs w:val="16"/>
        </w:rPr>
      </w:pPr>
      <w:r w:rsidRPr="0065119D">
        <w:rPr>
          <w:rFonts w:ascii="Georgia" w:eastAsia="Times New Roman" w:hAnsi="Georgia" w:cs="Tahoma"/>
          <w:b/>
          <w:bCs/>
          <w:color w:val="603C14"/>
          <w:sz w:val="16"/>
          <w:szCs w:val="16"/>
        </w:rPr>
        <w:t>Some problems of case:</w:t>
      </w:r>
    </w:p>
    <w:p w:rsidR="0065119D" w:rsidRPr="0065119D" w:rsidRDefault="0065119D" w:rsidP="0065119D">
      <w:pPr>
        <w:spacing w:before="100" w:beforeAutospacing="1" w:after="100" w:afterAutospacing="1"/>
        <w:rPr>
          <w:rFonts w:ascii="Verdana" w:eastAsia="Times New Roman" w:hAnsi="Verdana" w:cs="Tahoma"/>
          <w:color w:val="000000"/>
          <w:sz w:val="16"/>
          <w:szCs w:val="16"/>
        </w:rPr>
      </w:pPr>
      <w:r w:rsidRPr="0065119D">
        <w:rPr>
          <w:rFonts w:ascii="Verdana" w:eastAsia="Times New Roman" w:hAnsi="Verdana" w:cs="Tahoma"/>
          <w:b/>
          <w:bCs/>
          <w:color w:val="000000"/>
          <w:sz w:val="16"/>
          <w:szCs w:val="16"/>
        </w:rPr>
        <w:t xml:space="preserve">1. </w:t>
      </w:r>
      <w:proofErr w:type="gramStart"/>
      <w:r w:rsidRPr="0065119D">
        <w:rPr>
          <w:rFonts w:ascii="Verdana" w:eastAsia="Times New Roman" w:hAnsi="Verdana" w:cs="Tahoma"/>
          <w:b/>
          <w:bCs/>
          <w:color w:val="000000"/>
          <w:sz w:val="16"/>
          <w:szCs w:val="16"/>
        </w:rPr>
        <w:t>In</w:t>
      </w:r>
      <w:proofErr w:type="gramEnd"/>
      <w:r w:rsidRPr="0065119D">
        <w:rPr>
          <w:rFonts w:ascii="Verdana" w:eastAsia="Times New Roman" w:hAnsi="Verdana" w:cs="Tahoma"/>
          <w:b/>
          <w:bCs/>
          <w:color w:val="000000"/>
          <w:sz w:val="16"/>
          <w:szCs w:val="16"/>
        </w:rPr>
        <w:t xml:space="preserve"> compound structures, where there are two pronouns or a noun and a pronoun, drop the other noun for a moment. Then you can see which case you want.</w:t>
      </w:r>
    </w:p>
    <w:p w:rsidR="0065119D" w:rsidRPr="0065119D" w:rsidRDefault="0065119D" w:rsidP="0065119D">
      <w:pPr>
        <w:rPr>
          <w:rFonts w:ascii="Courier New" w:eastAsia="Times New Roman" w:hAnsi="Courier New" w:cs="Courier New"/>
          <w:color w:val="000000"/>
          <w:sz w:val="16"/>
          <w:szCs w:val="16"/>
        </w:rPr>
      </w:pPr>
      <w:r w:rsidRPr="0065119D">
        <w:rPr>
          <w:rFonts w:ascii="Courier New" w:eastAsia="Times New Roman" w:hAnsi="Courier New" w:cs="Courier New"/>
          <w:b/>
          <w:bCs/>
          <w:color w:val="000000"/>
          <w:sz w:val="16"/>
          <w:szCs w:val="16"/>
        </w:rPr>
        <w:t>Not:</w:t>
      </w:r>
      <w:r w:rsidRPr="0065119D">
        <w:rPr>
          <w:rFonts w:ascii="Courier New" w:eastAsia="Times New Roman" w:hAnsi="Courier New" w:cs="Courier New"/>
          <w:color w:val="000000"/>
          <w:sz w:val="16"/>
          <w:szCs w:val="16"/>
        </w:rPr>
        <w:t xml:space="preserve"> Bob and </w:t>
      </w:r>
      <w:proofErr w:type="gramStart"/>
      <w:r w:rsidRPr="0065119D">
        <w:rPr>
          <w:rFonts w:ascii="Courier New" w:eastAsia="Times New Roman" w:hAnsi="Courier New" w:cs="Courier New"/>
          <w:color w:val="000000"/>
          <w:sz w:val="16"/>
          <w:szCs w:val="16"/>
        </w:rPr>
        <w:t>me</w:t>
      </w:r>
      <w:proofErr w:type="gramEnd"/>
      <w:r w:rsidRPr="0065119D">
        <w:rPr>
          <w:rFonts w:ascii="Courier New" w:eastAsia="Times New Roman" w:hAnsi="Courier New" w:cs="Courier New"/>
          <w:color w:val="000000"/>
          <w:sz w:val="16"/>
          <w:szCs w:val="16"/>
        </w:rPr>
        <w:t xml:space="preserve"> travel a good deal.</w:t>
      </w:r>
      <w:r w:rsidRPr="0065119D">
        <w:rPr>
          <w:rFonts w:ascii="Courier New" w:eastAsia="Times New Roman" w:hAnsi="Courier New" w:cs="Courier New"/>
          <w:color w:val="000000"/>
          <w:sz w:val="16"/>
          <w:szCs w:val="16"/>
        </w:rPr>
        <w:br/>
        <w:t>(Would you say, "</w:t>
      </w:r>
      <w:proofErr w:type="gramStart"/>
      <w:r w:rsidRPr="0065119D">
        <w:rPr>
          <w:rFonts w:ascii="Courier New" w:eastAsia="Times New Roman" w:hAnsi="Courier New" w:cs="Courier New"/>
          <w:color w:val="000000"/>
          <w:sz w:val="16"/>
          <w:szCs w:val="16"/>
        </w:rPr>
        <w:t>me</w:t>
      </w:r>
      <w:proofErr w:type="gramEnd"/>
      <w:r w:rsidRPr="0065119D">
        <w:rPr>
          <w:rFonts w:ascii="Courier New" w:eastAsia="Times New Roman" w:hAnsi="Courier New" w:cs="Courier New"/>
          <w:color w:val="000000"/>
          <w:sz w:val="16"/>
          <w:szCs w:val="16"/>
        </w:rPr>
        <w:t xml:space="preserve"> travel"?)</w:t>
      </w:r>
    </w:p>
    <w:p w:rsidR="0065119D" w:rsidRPr="0065119D" w:rsidRDefault="0065119D" w:rsidP="0065119D">
      <w:pPr>
        <w:rPr>
          <w:rFonts w:ascii="Courier New" w:eastAsia="Times New Roman" w:hAnsi="Courier New" w:cs="Courier New"/>
          <w:color w:val="000000"/>
          <w:sz w:val="16"/>
          <w:szCs w:val="16"/>
        </w:rPr>
      </w:pPr>
      <w:r w:rsidRPr="0065119D">
        <w:rPr>
          <w:rFonts w:ascii="Courier New" w:eastAsia="Times New Roman" w:hAnsi="Courier New" w:cs="Courier New"/>
          <w:b/>
          <w:bCs/>
          <w:color w:val="000000"/>
          <w:sz w:val="16"/>
          <w:szCs w:val="16"/>
        </w:rPr>
        <w:t>Not:</w:t>
      </w:r>
      <w:r w:rsidRPr="0065119D">
        <w:rPr>
          <w:rFonts w:ascii="Courier New" w:eastAsia="Times New Roman" w:hAnsi="Courier New" w:cs="Courier New"/>
          <w:color w:val="000000"/>
          <w:sz w:val="16"/>
          <w:szCs w:val="16"/>
        </w:rPr>
        <w:t xml:space="preserve"> He gave the flowers to Jane and I</w:t>
      </w:r>
      <w:proofErr w:type="gramStart"/>
      <w:r w:rsidRPr="0065119D">
        <w:rPr>
          <w:rFonts w:ascii="Courier New" w:eastAsia="Times New Roman" w:hAnsi="Courier New" w:cs="Courier New"/>
          <w:color w:val="000000"/>
          <w:sz w:val="16"/>
          <w:szCs w:val="16"/>
        </w:rPr>
        <w:t>.</w:t>
      </w:r>
      <w:proofErr w:type="gramEnd"/>
      <w:r w:rsidRPr="0065119D">
        <w:rPr>
          <w:rFonts w:ascii="Courier New" w:eastAsia="Times New Roman" w:hAnsi="Courier New" w:cs="Courier New"/>
          <w:color w:val="000000"/>
          <w:sz w:val="16"/>
          <w:szCs w:val="16"/>
        </w:rPr>
        <w:br/>
        <w:t>(Would you say, "he gave the flowers to I"?)</w:t>
      </w:r>
    </w:p>
    <w:p w:rsidR="0065119D" w:rsidRPr="0065119D" w:rsidRDefault="0065119D" w:rsidP="0065119D">
      <w:pPr>
        <w:rPr>
          <w:rFonts w:ascii="Courier New" w:eastAsia="Times New Roman" w:hAnsi="Courier New" w:cs="Courier New"/>
          <w:color w:val="000000"/>
          <w:sz w:val="16"/>
          <w:szCs w:val="16"/>
        </w:rPr>
      </w:pPr>
      <w:r w:rsidRPr="0065119D">
        <w:rPr>
          <w:rFonts w:ascii="Courier New" w:eastAsia="Times New Roman" w:hAnsi="Courier New" w:cs="Courier New"/>
          <w:b/>
          <w:bCs/>
          <w:color w:val="000000"/>
          <w:sz w:val="16"/>
          <w:szCs w:val="16"/>
        </w:rPr>
        <w:t>Not:</w:t>
      </w:r>
      <w:r w:rsidRPr="0065119D">
        <w:rPr>
          <w:rFonts w:ascii="Courier New" w:eastAsia="Times New Roman" w:hAnsi="Courier New" w:cs="Courier New"/>
          <w:color w:val="000000"/>
          <w:sz w:val="16"/>
          <w:szCs w:val="16"/>
        </w:rPr>
        <w:t xml:space="preserve"> Us men like the coach.</w:t>
      </w:r>
      <w:r w:rsidRPr="0065119D">
        <w:rPr>
          <w:rFonts w:ascii="Courier New" w:eastAsia="Times New Roman" w:hAnsi="Courier New" w:cs="Courier New"/>
          <w:color w:val="000000"/>
          <w:sz w:val="16"/>
          <w:szCs w:val="16"/>
        </w:rPr>
        <w:br/>
        <w:t>(Would you say, "</w:t>
      </w:r>
      <w:proofErr w:type="gramStart"/>
      <w:r w:rsidRPr="0065119D">
        <w:rPr>
          <w:rFonts w:ascii="Courier New" w:eastAsia="Times New Roman" w:hAnsi="Courier New" w:cs="Courier New"/>
          <w:color w:val="000000"/>
          <w:sz w:val="16"/>
          <w:szCs w:val="16"/>
        </w:rPr>
        <w:t>us</w:t>
      </w:r>
      <w:proofErr w:type="gramEnd"/>
      <w:r w:rsidRPr="0065119D">
        <w:rPr>
          <w:rFonts w:ascii="Courier New" w:eastAsia="Times New Roman" w:hAnsi="Courier New" w:cs="Courier New"/>
          <w:color w:val="000000"/>
          <w:sz w:val="16"/>
          <w:szCs w:val="16"/>
        </w:rPr>
        <w:t xml:space="preserve"> like the coach"?)</w:t>
      </w:r>
    </w:p>
    <w:p w:rsidR="0065119D" w:rsidRPr="0065119D" w:rsidRDefault="0065119D" w:rsidP="0065119D">
      <w:pPr>
        <w:spacing w:before="100" w:beforeAutospacing="1" w:after="100" w:afterAutospacing="1"/>
        <w:rPr>
          <w:rFonts w:ascii="Verdana" w:eastAsia="Times New Roman" w:hAnsi="Verdana" w:cs="Tahoma"/>
          <w:color w:val="000000"/>
          <w:sz w:val="16"/>
          <w:szCs w:val="16"/>
        </w:rPr>
      </w:pPr>
      <w:r w:rsidRPr="0065119D">
        <w:rPr>
          <w:rFonts w:ascii="Verdana" w:eastAsia="Times New Roman" w:hAnsi="Verdana" w:cs="Tahoma"/>
          <w:b/>
          <w:bCs/>
          <w:color w:val="000000"/>
          <w:sz w:val="16"/>
          <w:szCs w:val="16"/>
        </w:rPr>
        <w:t xml:space="preserve">2. </w:t>
      </w:r>
      <w:proofErr w:type="gramStart"/>
      <w:r w:rsidRPr="0065119D">
        <w:rPr>
          <w:rFonts w:ascii="Verdana" w:eastAsia="Times New Roman" w:hAnsi="Verdana" w:cs="Tahoma"/>
          <w:b/>
          <w:bCs/>
          <w:color w:val="000000"/>
          <w:sz w:val="16"/>
          <w:szCs w:val="16"/>
        </w:rPr>
        <w:t>In</w:t>
      </w:r>
      <w:proofErr w:type="gramEnd"/>
      <w:r w:rsidRPr="0065119D">
        <w:rPr>
          <w:rFonts w:ascii="Verdana" w:eastAsia="Times New Roman" w:hAnsi="Verdana" w:cs="Tahoma"/>
          <w:b/>
          <w:bCs/>
          <w:color w:val="000000"/>
          <w:sz w:val="16"/>
          <w:szCs w:val="16"/>
        </w:rPr>
        <w:t xml:space="preserve"> comparisons. Comparisons usually follow than or as:</w:t>
      </w:r>
    </w:p>
    <w:p w:rsidR="0065119D" w:rsidRPr="0065119D" w:rsidRDefault="0065119D" w:rsidP="0065119D">
      <w:pPr>
        <w:rPr>
          <w:rFonts w:ascii="Courier New" w:eastAsia="Times New Roman" w:hAnsi="Courier New" w:cs="Courier New"/>
          <w:color w:val="000000"/>
          <w:sz w:val="16"/>
          <w:szCs w:val="16"/>
        </w:rPr>
      </w:pPr>
      <w:r w:rsidRPr="0065119D">
        <w:rPr>
          <w:rFonts w:ascii="Courier New" w:eastAsia="Times New Roman" w:hAnsi="Courier New" w:cs="Courier New"/>
          <w:color w:val="000000"/>
          <w:sz w:val="16"/>
          <w:szCs w:val="16"/>
        </w:rPr>
        <w:t>He is taller than I (am tall).</w:t>
      </w:r>
    </w:p>
    <w:p w:rsidR="0065119D" w:rsidRPr="0065119D" w:rsidRDefault="0065119D" w:rsidP="0065119D">
      <w:pPr>
        <w:rPr>
          <w:rFonts w:ascii="Courier New" w:eastAsia="Times New Roman" w:hAnsi="Courier New" w:cs="Courier New"/>
          <w:color w:val="000000"/>
          <w:sz w:val="16"/>
          <w:szCs w:val="16"/>
        </w:rPr>
      </w:pPr>
      <w:r w:rsidRPr="0065119D">
        <w:rPr>
          <w:rFonts w:ascii="Courier New" w:eastAsia="Times New Roman" w:hAnsi="Courier New" w:cs="Courier New"/>
          <w:color w:val="000000"/>
          <w:sz w:val="16"/>
          <w:szCs w:val="16"/>
        </w:rPr>
        <w:t>This helps you as much as (it helps) me.</w:t>
      </w:r>
    </w:p>
    <w:p w:rsidR="0065119D" w:rsidRPr="0065119D" w:rsidRDefault="0065119D" w:rsidP="0065119D">
      <w:pPr>
        <w:rPr>
          <w:rFonts w:ascii="Courier New" w:eastAsia="Times New Roman" w:hAnsi="Courier New" w:cs="Courier New"/>
          <w:color w:val="000000"/>
          <w:sz w:val="16"/>
          <w:szCs w:val="16"/>
        </w:rPr>
      </w:pPr>
      <w:r w:rsidRPr="0065119D">
        <w:rPr>
          <w:rFonts w:ascii="Courier New" w:eastAsia="Times New Roman" w:hAnsi="Courier New" w:cs="Courier New"/>
          <w:color w:val="000000"/>
          <w:sz w:val="16"/>
          <w:szCs w:val="16"/>
        </w:rPr>
        <w:t>She is as noisy as I (am).</w:t>
      </w:r>
    </w:p>
    <w:p w:rsidR="0065119D" w:rsidRPr="0065119D" w:rsidRDefault="0065119D" w:rsidP="0065119D">
      <w:pPr>
        <w:spacing w:before="100" w:beforeAutospacing="1" w:after="100" w:afterAutospacing="1"/>
        <w:rPr>
          <w:rFonts w:ascii="Verdana" w:eastAsia="Times New Roman" w:hAnsi="Verdana" w:cs="Tahoma"/>
          <w:color w:val="000000"/>
          <w:sz w:val="16"/>
          <w:szCs w:val="16"/>
        </w:rPr>
      </w:pPr>
      <w:r w:rsidRPr="0065119D">
        <w:rPr>
          <w:rFonts w:ascii="Verdana" w:eastAsia="Times New Roman" w:hAnsi="Verdana" w:cs="Tahoma"/>
          <w:color w:val="000000"/>
          <w:sz w:val="16"/>
          <w:szCs w:val="16"/>
        </w:rPr>
        <w:t>Comparisons are really shorthand sentences which usually omit words, such as those in the parentheses in the sentences above. If you complete the comparison in your head, you can choose the correct case for the pronoun.</w:t>
      </w:r>
    </w:p>
    <w:p w:rsidR="0065119D" w:rsidRPr="0065119D" w:rsidRDefault="0065119D" w:rsidP="0065119D">
      <w:pPr>
        <w:rPr>
          <w:rFonts w:ascii="Courier New" w:eastAsia="Times New Roman" w:hAnsi="Courier New" w:cs="Courier New"/>
          <w:color w:val="000000"/>
          <w:sz w:val="16"/>
          <w:szCs w:val="16"/>
        </w:rPr>
      </w:pPr>
      <w:r w:rsidRPr="0065119D">
        <w:rPr>
          <w:rFonts w:ascii="Courier New" w:eastAsia="Times New Roman" w:hAnsi="Courier New" w:cs="Courier New"/>
          <w:b/>
          <w:bCs/>
          <w:color w:val="000000"/>
          <w:sz w:val="16"/>
          <w:szCs w:val="16"/>
        </w:rPr>
        <w:t>Not:</w:t>
      </w:r>
      <w:r w:rsidRPr="0065119D">
        <w:rPr>
          <w:rFonts w:ascii="Courier New" w:eastAsia="Times New Roman" w:hAnsi="Courier New" w:cs="Courier New"/>
          <w:color w:val="000000"/>
          <w:sz w:val="16"/>
          <w:szCs w:val="16"/>
        </w:rPr>
        <w:t xml:space="preserve"> He is taller than me.</w:t>
      </w:r>
      <w:r w:rsidRPr="0065119D">
        <w:rPr>
          <w:rFonts w:ascii="Courier New" w:eastAsia="Times New Roman" w:hAnsi="Courier New" w:cs="Courier New"/>
          <w:color w:val="000000"/>
          <w:sz w:val="16"/>
          <w:szCs w:val="16"/>
        </w:rPr>
        <w:br/>
        <w:t>(Would you say, "</w:t>
      </w:r>
      <w:proofErr w:type="gramStart"/>
      <w:r w:rsidRPr="0065119D">
        <w:rPr>
          <w:rFonts w:ascii="Courier New" w:eastAsia="Times New Roman" w:hAnsi="Courier New" w:cs="Courier New"/>
          <w:color w:val="000000"/>
          <w:sz w:val="16"/>
          <w:szCs w:val="16"/>
        </w:rPr>
        <w:t>than</w:t>
      </w:r>
      <w:proofErr w:type="gramEnd"/>
      <w:r w:rsidRPr="0065119D">
        <w:rPr>
          <w:rFonts w:ascii="Courier New" w:eastAsia="Times New Roman" w:hAnsi="Courier New" w:cs="Courier New"/>
          <w:color w:val="000000"/>
          <w:sz w:val="16"/>
          <w:szCs w:val="16"/>
        </w:rPr>
        <w:t xml:space="preserve"> me am tall"?)</w:t>
      </w:r>
    </w:p>
    <w:p w:rsidR="0065119D" w:rsidRPr="0065119D" w:rsidRDefault="0065119D" w:rsidP="0065119D">
      <w:pPr>
        <w:spacing w:before="100" w:beforeAutospacing="1" w:after="100" w:afterAutospacing="1"/>
        <w:rPr>
          <w:rFonts w:ascii="Verdana" w:eastAsia="Times New Roman" w:hAnsi="Verdana" w:cs="Tahoma"/>
          <w:color w:val="000000"/>
          <w:sz w:val="16"/>
          <w:szCs w:val="16"/>
        </w:rPr>
      </w:pPr>
      <w:r w:rsidRPr="0065119D">
        <w:rPr>
          <w:rFonts w:ascii="Verdana" w:eastAsia="Times New Roman" w:hAnsi="Verdana" w:cs="Tahoma"/>
          <w:b/>
          <w:bCs/>
          <w:color w:val="000000"/>
          <w:sz w:val="16"/>
          <w:szCs w:val="16"/>
        </w:rPr>
        <w:t xml:space="preserve">3. </w:t>
      </w:r>
      <w:proofErr w:type="gramStart"/>
      <w:r w:rsidRPr="0065119D">
        <w:rPr>
          <w:rFonts w:ascii="Verdana" w:eastAsia="Times New Roman" w:hAnsi="Verdana" w:cs="Tahoma"/>
          <w:b/>
          <w:bCs/>
          <w:color w:val="000000"/>
          <w:sz w:val="16"/>
          <w:szCs w:val="16"/>
        </w:rPr>
        <w:t>In</w:t>
      </w:r>
      <w:proofErr w:type="gramEnd"/>
      <w:r w:rsidRPr="0065119D">
        <w:rPr>
          <w:rFonts w:ascii="Verdana" w:eastAsia="Times New Roman" w:hAnsi="Verdana" w:cs="Tahoma"/>
          <w:b/>
          <w:bCs/>
          <w:color w:val="000000"/>
          <w:sz w:val="16"/>
          <w:szCs w:val="16"/>
        </w:rPr>
        <w:t xml:space="preserve"> formal and semiformal writing:</w:t>
      </w:r>
    </w:p>
    <w:p w:rsidR="0065119D" w:rsidRPr="0065119D" w:rsidRDefault="0065119D" w:rsidP="0065119D">
      <w:pPr>
        <w:spacing w:before="100" w:beforeAutospacing="1" w:after="100" w:afterAutospacing="1"/>
        <w:rPr>
          <w:rFonts w:ascii="Verdana" w:eastAsia="Times New Roman" w:hAnsi="Verdana" w:cs="Tahoma"/>
          <w:color w:val="000000"/>
          <w:sz w:val="16"/>
          <w:szCs w:val="16"/>
        </w:rPr>
      </w:pPr>
      <w:r w:rsidRPr="0065119D">
        <w:rPr>
          <w:rFonts w:ascii="Verdana" w:eastAsia="Times New Roman" w:hAnsi="Verdana" w:cs="Tahoma"/>
          <w:color w:val="000000"/>
          <w:sz w:val="16"/>
          <w:szCs w:val="16"/>
        </w:rPr>
        <w:t>Use the subjective form after a form of the verb to be.</w:t>
      </w:r>
      <w:r w:rsidRPr="0065119D">
        <w:rPr>
          <w:rFonts w:ascii="Verdana" w:eastAsia="Times New Roman" w:hAnsi="Verdana" w:cs="Tahoma"/>
          <w:color w:val="000000"/>
          <w:sz w:val="16"/>
          <w:szCs w:val="16"/>
        </w:rPr>
        <w:br/>
      </w:r>
      <w:r w:rsidRPr="0065119D">
        <w:rPr>
          <w:rFonts w:ascii="Verdana" w:eastAsia="Times New Roman" w:hAnsi="Verdana" w:cs="Tahoma"/>
          <w:b/>
          <w:bCs/>
          <w:color w:val="000000"/>
          <w:sz w:val="16"/>
          <w:szCs w:val="16"/>
        </w:rPr>
        <w:t>Formal:</w:t>
      </w:r>
      <w:r w:rsidRPr="0065119D">
        <w:rPr>
          <w:rFonts w:ascii="Verdana" w:eastAsia="Times New Roman" w:hAnsi="Verdana" w:cs="Tahoma"/>
          <w:color w:val="000000"/>
          <w:sz w:val="16"/>
          <w:szCs w:val="16"/>
        </w:rPr>
        <w:t xml:space="preserve"> It is I</w:t>
      </w:r>
      <w:proofErr w:type="gramStart"/>
      <w:r w:rsidRPr="0065119D">
        <w:rPr>
          <w:rFonts w:ascii="Verdana" w:eastAsia="Times New Roman" w:hAnsi="Verdana" w:cs="Tahoma"/>
          <w:color w:val="000000"/>
          <w:sz w:val="16"/>
          <w:szCs w:val="16"/>
        </w:rPr>
        <w:t>.</w:t>
      </w:r>
      <w:proofErr w:type="gramEnd"/>
      <w:r w:rsidRPr="0065119D">
        <w:rPr>
          <w:rFonts w:ascii="Verdana" w:eastAsia="Times New Roman" w:hAnsi="Verdana" w:cs="Tahoma"/>
          <w:color w:val="000000"/>
          <w:sz w:val="16"/>
          <w:szCs w:val="16"/>
        </w:rPr>
        <w:br/>
      </w:r>
      <w:r w:rsidRPr="0065119D">
        <w:rPr>
          <w:rFonts w:ascii="Verdana" w:eastAsia="Times New Roman" w:hAnsi="Verdana" w:cs="Tahoma"/>
          <w:b/>
          <w:bCs/>
          <w:color w:val="000000"/>
          <w:sz w:val="16"/>
          <w:szCs w:val="16"/>
        </w:rPr>
        <w:t>Informal:</w:t>
      </w:r>
      <w:r w:rsidRPr="0065119D">
        <w:rPr>
          <w:rFonts w:ascii="Verdana" w:eastAsia="Times New Roman" w:hAnsi="Verdana" w:cs="Tahoma"/>
          <w:color w:val="000000"/>
          <w:sz w:val="16"/>
          <w:szCs w:val="16"/>
        </w:rPr>
        <w:t xml:space="preserve"> It is me.</w:t>
      </w:r>
    </w:p>
    <w:p w:rsidR="0065119D" w:rsidRPr="0065119D" w:rsidRDefault="0065119D" w:rsidP="0065119D">
      <w:pPr>
        <w:spacing w:before="100" w:beforeAutospacing="1" w:after="100" w:afterAutospacing="1"/>
        <w:rPr>
          <w:rFonts w:ascii="Verdana" w:eastAsia="Times New Roman" w:hAnsi="Verdana" w:cs="Tahoma"/>
          <w:color w:val="000000"/>
          <w:sz w:val="16"/>
          <w:szCs w:val="16"/>
        </w:rPr>
      </w:pPr>
      <w:r w:rsidRPr="0065119D">
        <w:rPr>
          <w:rFonts w:ascii="Verdana" w:eastAsia="Times New Roman" w:hAnsi="Verdana" w:cs="Tahoma"/>
          <w:color w:val="000000"/>
          <w:sz w:val="16"/>
          <w:szCs w:val="16"/>
        </w:rPr>
        <w:t>Use whom in the objective case.</w:t>
      </w:r>
      <w:r w:rsidRPr="0065119D">
        <w:rPr>
          <w:rFonts w:ascii="Verdana" w:eastAsia="Times New Roman" w:hAnsi="Verdana" w:cs="Tahoma"/>
          <w:color w:val="000000"/>
          <w:sz w:val="16"/>
          <w:szCs w:val="16"/>
        </w:rPr>
        <w:br/>
      </w:r>
      <w:r w:rsidRPr="0065119D">
        <w:rPr>
          <w:rFonts w:ascii="Verdana" w:eastAsia="Times New Roman" w:hAnsi="Verdana" w:cs="Tahoma"/>
          <w:b/>
          <w:bCs/>
          <w:color w:val="000000"/>
          <w:sz w:val="16"/>
          <w:szCs w:val="16"/>
        </w:rPr>
        <w:t>Formal:</w:t>
      </w:r>
      <w:r w:rsidRPr="0065119D">
        <w:rPr>
          <w:rFonts w:ascii="Verdana" w:eastAsia="Times New Roman" w:hAnsi="Verdana" w:cs="Tahoma"/>
          <w:color w:val="000000"/>
          <w:sz w:val="16"/>
          <w:szCs w:val="16"/>
        </w:rPr>
        <w:t xml:space="preserve"> To whom am I talking?</w:t>
      </w:r>
      <w:r w:rsidRPr="0065119D">
        <w:rPr>
          <w:rFonts w:ascii="Verdana" w:eastAsia="Times New Roman" w:hAnsi="Verdana" w:cs="Tahoma"/>
          <w:color w:val="000000"/>
          <w:sz w:val="16"/>
          <w:szCs w:val="16"/>
        </w:rPr>
        <w:br/>
      </w:r>
      <w:r w:rsidRPr="0065119D">
        <w:rPr>
          <w:rFonts w:ascii="Verdana" w:eastAsia="Times New Roman" w:hAnsi="Verdana" w:cs="Tahoma"/>
          <w:b/>
          <w:bCs/>
          <w:color w:val="000000"/>
          <w:sz w:val="16"/>
          <w:szCs w:val="16"/>
        </w:rPr>
        <w:t>Informal:</w:t>
      </w:r>
      <w:r w:rsidRPr="0065119D">
        <w:rPr>
          <w:rFonts w:ascii="Verdana" w:eastAsia="Times New Roman" w:hAnsi="Verdana" w:cs="Tahoma"/>
          <w:color w:val="000000"/>
          <w:sz w:val="16"/>
          <w:szCs w:val="16"/>
        </w:rPr>
        <w:t xml:space="preserve"> Who am I talking to?</w:t>
      </w:r>
    </w:p>
    <w:p w:rsidR="00C9337B" w:rsidRPr="0065119D" w:rsidRDefault="00C9337B" w:rsidP="0065119D">
      <w:pPr>
        <w:rPr>
          <w:sz w:val="16"/>
          <w:szCs w:val="16"/>
        </w:rPr>
      </w:pPr>
    </w:p>
    <w:sectPr w:rsidR="00C9337B" w:rsidRPr="0065119D" w:rsidSect="00C93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03E90"/>
    <w:multiLevelType w:val="multilevel"/>
    <w:tmpl w:val="748E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5119D"/>
    <w:rsid w:val="0065119D"/>
    <w:rsid w:val="007677D5"/>
    <w:rsid w:val="00C93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7B"/>
  </w:style>
  <w:style w:type="paragraph" w:styleId="Heading3">
    <w:name w:val="heading 3"/>
    <w:basedOn w:val="Normal"/>
    <w:link w:val="Heading3Char"/>
    <w:uiPriority w:val="9"/>
    <w:qFormat/>
    <w:rsid w:val="0065119D"/>
    <w:pPr>
      <w:spacing w:before="100" w:beforeAutospacing="1" w:after="100" w:afterAutospacing="1"/>
      <w:outlineLvl w:val="2"/>
    </w:pPr>
    <w:rPr>
      <w:rFonts w:ascii="Georgia" w:eastAsia="Times New Roman" w:hAnsi="Georgia" w:cs="Times New Roman"/>
      <w:b/>
      <w:bCs/>
      <w:color w:val="603C1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119D"/>
    <w:rPr>
      <w:rFonts w:ascii="Georgia" w:eastAsia="Times New Roman" w:hAnsi="Georgia" w:cs="Times New Roman"/>
      <w:b/>
      <w:bCs/>
      <w:color w:val="603C14"/>
      <w:sz w:val="30"/>
      <w:szCs w:val="30"/>
    </w:rPr>
  </w:style>
  <w:style w:type="paragraph" w:styleId="NormalWeb">
    <w:name w:val="Normal (Web)"/>
    <w:basedOn w:val="Normal"/>
    <w:uiPriority w:val="99"/>
    <w:semiHidden/>
    <w:unhideWhenUsed/>
    <w:rsid w:val="0065119D"/>
    <w:pPr>
      <w:spacing w:before="100" w:beforeAutospacing="1" w:after="100" w:afterAutospacing="1"/>
    </w:pPr>
    <w:rPr>
      <w:rFonts w:ascii="Times New Roman" w:eastAsia="Times New Roman" w:hAnsi="Times New Roman" w:cs="Times New Roman"/>
      <w:sz w:val="18"/>
      <w:szCs w:val="18"/>
    </w:rPr>
  </w:style>
  <w:style w:type="character" w:styleId="Strong">
    <w:name w:val="Strong"/>
    <w:basedOn w:val="DefaultParagraphFont"/>
    <w:uiPriority w:val="22"/>
    <w:qFormat/>
    <w:rsid w:val="0065119D"/>
    <w:rPr>
      <w:b/>
      <w:bCs/>
    </w:rPr>
  </w:style>
</w:styles>
</file>

<file path=word/webSettings.xml><?xml version="1.0" encoding="utf-8"?>
<w:webSettings xmlns:r="http://schemas.openxmlformats.org/officeDocument/2006/relationships" xmlns:w="http://schemas.openxmlformats.org/wordprocessingml/2006/main">
  <w:divs>
    <w:div w:id="1591305160">
      <w:bodyDiv w:val="1"/>
      <w:marLeft w:val="0"/>
      <w:marRight w:val="0"/>
      <w:marTop w:val="0"/>
      <w:marBottom w:val="0"/>
      <w:divBdr>
        <w:top w:val="none" w:sz="0" w:space="0" w:color="auto"/>
        <w:left w:val="none" w:sz="0" w:space="0" w:color="auto"/>
        <w:bottom w:val="none" w:sz="0" w:space="0" w:color="auto"/>
        <w:right w:val="none" w:sz="0" w:space="0" w:color="auto"/>
      </w:divBdr>
      <w:divsChild>
        <w:div w:id="2083946407">
          <w:marLeft w:val="0"/>
          <w:marRight w:val="0"/>
          <w:marTop w:val="0"/>
          <w:marBottom w:val="375"/>
          <w:divBdr>
            <w:top w:val="none" w:sz="0" w:space="0" w:color="auto"/>
            <w:left w:val="none" w:sz="0" w:space="0" w:color="auto"/>
            <w:bottom w:val="none" w:sz="0" w:space="0" w:color="auto"/>
            <w:right w:val="none" w:sz="0" w:space="0" w:color="auto"/>
          </w:divBdr>
          <w:divsChild>
            <w:div w:id="421417669">
              <w:marLeft w:val="4500"/>
              <w:marRight w:val="750"/>
              <w:marTop w:val="0"/>
              <w:marBottom w:val="0"/>
              <w:divBdr>
                <w:top w:val="none" w:sz="0" w:space="0" w:color="auto"/>
                <w:left w:val="none" w:sz="0" w:space="0" w:color="auto"/>
                <w:bottom w:val="none" w:sz="0" w:space="0" w:color="auto"/>
                <w:right w:val="none" w:sz="0" w:space="0" w:color="auto"/>
              </w:divBdr>
              <w:divsChild>
                <w:div w:id="1251740523">
                  <w:marLeft w:val="750"/>
                  <w:marRight w:val="0"/>
                  <w:marTop w:val="0"/>
                  <w:marBottom w:val="375"/>
                  <w:divBdr>
                    <w:top w:val="none" w:sz="0" w:space="0" w:color="auto"/>
                    <w:left w:val="none" w:sz="0" w:space="0" w:color="auto"/>
                    <w:bottom w:val="none" w:sz="0" w:space="0" w:color="auto"/>
                    <w:right w:val="none" w:sz="0" w:space="0" w:color="auto"/>
                  </w:divBdr>
                </w:div>
                <w:div w:id="351301653">
                  <w:marLeft w:val="750"/>
                  <w:marRight w:val="0"/>
                  <w:marTop w:val="0"/>
                  <w:marBottom w:val="375"/>
                  <w:divBdr>
                    <w:top w:val="none" w:sz="0" w:space="0" w:color="auto"/>
                    <w:left w:val="none" w:sz="0" w:space="0" w:color="auto"/>
                    <w:bottom w:val="none" w:sz="0" w:space="0" w:color="auto"/>
                    <w:right w:val="none" w:sz="0" w:space="0" w:color="auto"/>
                  </w:divBdr>
                </w:div>
                <w:div w:id="23417263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GNPS</dc:creator>
  <cp:keywords/>
  <dc:description/>
  <cp:lastModifiedBy>GNPS</cp:lastModifiedBy>
  <cp:revision>1</cp:revision>
  <cp:lastPrinted>2010-12-08T14:07:00Z</cp:lastPrinted>
  <dcterms:created xsi:type="dcterms:W3CDTF">2010-12-08T14:06:00Z</dcterms:created>
  <dcterms:modified xsi:type="dcterms:W3CDTF">2010-12-08T14:07:00Z</dcterms:modified>
</cp:coreProperties>
</file>